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7C445313" w:rsidR="00CD344E" w:rsidRPr="00C03E42" w:rsidRDefault="002E1CAA" w:rsidP="00CD344E">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C03E42" w:rsidRPr="00C03E42">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C03E42" w:rsidRPr="00C03E42">
        <w:rPr>
          <w:rFonts w:ascii="Times New Roman" w:hAnsi="Times New Roman" w:cs="Times New Roman"/>
          <w:b/>
          <w:bCs/>
          <w:bdr w:val="none" w:sz="0" w:space="0" w:color="auto" w:frame="1"/>
          <w:lang w:val="uk-UA" w:eastAsia="uk-UA"/>
        </w:rPr>
        <w:t>Слобододолинської</w:t>
      </w:r>
      <w:proofErr w:type="spellEnd"/>
      <w:r w:rsidR="00C03E42" w:rsidRPr="00C03E42">
        <w:rPr>
          <w:rFonts w:ascii="Times New Roman" w:hAnsi="Times New Roman" w:cs="Times New Roman"/>
          <w:b/>
          <w:bCs/>
          <w:bdr w:val="none" w:sz="0" w:space="0" w:color="auto" w:frame="1"/>
          <w:lang w:val="uk-UA" w:eastAsia="uk-UA"/>
        </w:rPr>
        <w:t xml:space="preserve"> початкової школи</w:t>
      </w:r>
    </w:p>
    <w:p w14:paraId="7671B65E" w14:textId="08AB0850" w:rsidR="002E1CAA" w:rsidRPr="00B4164C"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397092F1"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CD344E" w:rsidRPr="00CD344E">
        <w:rPr>
          <w:rFonts w:ascii="Times New Roman" w:hAnsi="Times New Roman" w:cs="Times New Roman"/>
          <w:sz w:val="24"/>
          <w:szCs w:val="24"/>
        </w:rPr>
        <w:t xml:space="preserve">учнів та вихованців </w:t>
      </w:r>
      <w:proofErr w:type="spellStart"/>
      <w:r w:rsidR="00C03E42" w:rsidRPr="00C03E42">
        <w:rPr>
          <w:rFonts w:ascii="Times New Roman" w:hAnsi="Times New Roman" w:cs="Times New Roman"/>
          <w:sz w:val="24"/>
          <w:szCs w:val="24"/>
        </w:rPr>
        <w:t>Слобододолинської</w:t>
      </w:r>
      <w:proofErr w:type="spellEnd"/>
      <w:r w:rsidR="00C03E42" w:rsidRPr="00C03E42">
        <w:rPr>
          <w:rFonts w:ascii="Times New Roman" w:hAnsi="Times New Roman" w:cs="Times New Roman"/>
          <w:sz w:val="24"/>
          <w:szCs w:val="24"/>
        </w:rPr>
        <w:t xml:space="preserve"> початкової школи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56D2E056"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E846D3" w:rsidRPr="00E846D3">
        <w:rPr>
          <w:rFonts w:ascii="Times New Roman" w:eastAsia="Times New Roman" w:hAnsi="Times New Roman" w:cs="Times New Roman"/>
          <w:sz w:val="24"/>
          <w:szCs w:val="24"/>
          <w:bdr w:val="none" w:sz="0" w:space="0" w:color="auto" w:frame="1"/>
          <w:lang w:eastAsia="uk-UA"/>
        </w:rPr>
        <w:t>UA-2024-10-03-009165-a</w:t>
      </w:r>
    </w:p>
    <w:p w14:paraId="78B7EF12" w14:textId="77777777" w:rsidR="00C03E42" w:rsidRPr="00C03E42" w:rsidRDefault="00C03E4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3543"/>
        <w:gridCol w:w="3401"/>
        <w:gridCol w:w="992"/>
        <w:gridCol w:w="964"/>
      </w:tblGrid>
      <w:tr w:rsidR="007A57A0" w14:paraId="0E6BA5C8" w14:textId="77777777" w:rsidTr="001D79EE">
        <w:trPr>
          <w:trHeight w:val="983"/>
          <w:jc w:val="center"/>
        </w:trPr>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3B171234" w14:textId="77777777" w:rsidR="007A57A0" w:rsidRDefault="007A57A0">
            <w:pPr>
              <w:ind w:right="-73"/>
              <w:jc w:val="center"/>
              <w:rPr>
                <w:rFonts w:ascii="Times New Roman" w:hAnsi="Times New Roman"/>
                <w:sz w:val="20"/>
                <w:szCs w:val="20"/>
              </w:rPr>
            </w:pPr>
            <w:r>
              <w:rPr>
                <w:rFonts w:ascii="Times New Roman" w:hAnsi="Times New Roman"/>
                <w:color w:val="000000"/>
                <w:spacing w:val="-7"/>
                <w:sz w:val="20"/>
                <w:szCs w:val="20"/>
              </w:rPr>
              <w:t>Назва школи</w:t>
            </w:r>
          </w:p>
        </w:tc>
        <w:tc>
          <w:tcPr>
            <w:tcW w:w="3543" w:type="dxa"/>
            <w:vMerge w:val="restart"/>
            <w:tcBorders>
              <w:top w:val="single" w:sz="4" w:space="0" w:color="auto"/>
              <w:left w:val="single" w:sz="4" w:space="0" w:color="auto"/>
              <w:bottom w:val="single" w:sz="4" w:space="0" w:color="auto"/>
              <w:right w:val="single" w:sz="4" w:space="0" w:color="auto"/>
            </w:tcBorders>
            <w:hideMark/>
          </w:tcPr>
          <w:p w14:paraId="7F223612" w14:textId="77777777" w:rsidR="007A57A0" w:rsidRDefault="007A57A0">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5E8140EE" w14:textId="77777777" w:rsidR="007A57A0" w:rsidRDefault="007A57A0">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1FA4D5FC"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11B1F120"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727C2486"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1F9228F6"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453A17A5" w14:textId="77777777" w:rsidR="007A57A0" w:rsidRDefault="007A57A0">
            <w:pPr>
              <w:tabs>
                <w:tab w:val="left" w:pos="993"/>
                <w:tab w:val="left" w:pos="1276"/>
              </w:tabs>
              <w:jc w:val="center"/>
              <w:rPr>
                <w:rFonts w:ascii="Times New Roman" w:hAnsi="Times New Roman"/>
                <w:b/>
                <w:sz w:val="18"/>
                <w:szCs w:val="18"/>
                <w:highlight w:val="yellow"/>
              </w:rPr>
            </w:pPr>
            <w:r>
              <w:rPr>
                <w:rFonts w:ascii="Times New Roman" w:hAnsi="Times New Roman"/>
                <w:color w:val="000000"/>
                <w:sz w:val="18"/>
                <w:szCs w:val="18"/>
                <w:shd w:val="clear" w:color="auto" w:fill="FFFFFF"/>
              </w:rPr>
              <w:t xml:space="preserve">учнів 1-4 класів із дітей з числа осіб, визначених у статтях 10 та 10¹ Закону </w:t>
            </w:r>
            <w:r>
              <w:rPr>
                <w:rFonts w:ascii="Times New Roman" w:hAnsi="Times New Roman"/>
                <w:color w:val="000000"/>
                <w:sz w:val="18"/>
                <w:szCs w:val="18"/>
                <w:shd w:val="clear" w:color="auto" w:fill="FFFFFF"/>
              </w:rPr>
              <w:lastRenderedPageBreak/>
              <w:t>України «Про статус ветеранів війни, гарантії їх соціального захисту»</w:t>
            </w:r>
          </w:p>
        </w:tc>
        <w:tc>
          <w:tcPr>
            <w:tcW w:w="3401" w:type="dxa"/>
            <w:vMerge w:val="restart"/>
            <w:tcBorders>
              <w:top w:val="single" w:sz="4" w:space="0" w:color="auto"/>
              <w:left w:val="single" w:sz="4" w:space="0" w:color="auto"/>
              <w:bottom w:val="single" w:sz="4" w:space="0" w:color="auto"/>
              <w:right w:val="single" w:sz="4" w:space="0" w:color="auto"/>
            </w:tcBorders>
            <w:hideMark/>
          </w:tcPr>
          <w:p w14:paraId="60A9EA35"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lastRenderedPageBreak/>
              <w:t>учні 5-11 класів, з числа дітей-сиріт, дітей позбавлених батьківського піклування;</w:t>
            </w:r>
          </w:p>
          <w:p w14:paraId="718AE837" w14:textId="77777777" w:rsidR="007A57A0" w:rsidRDefault="007A57A0">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78FB7492"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61B40923"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52CF668B"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799DD2BC"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36AA7A3F" w14:textId="77777777" w:rsidR="007A57A0" w:rsidRDefault="007A57A0">
            <w:pPr>
              <w:ind w:right="-73"/>
              <w:jc w:val="center"/>
              <w:rPr>
                <w:rFonts w:ascii="Times New Roman" w:hAnsi="Times New Roman"/>
                <w:b/>
                <w:sz w:val="18"/>
                <w:szCs w:val="18"/>
                <w:highlight w:val="yellow"/>
              </w:rPr>
            </w:pPr>
            <w:r>
              <w:rPr>
                <w:rFonts w:ascii="Times New Roman" w:hAnsi="Times New Roman"/>
                <w:color w:val="000000"/>
                <w:sz w:val="18"/>
                <w:szCs w:val="18"/>
                <w:shd w:val="clear" w:color="auto" w:fill="FFFFFF"/>
              </w:rPr>
              <w:t xml:space="preserve">учнів 5-11 класів із дітей з числа осіб, визначених у статтях 10 та 10¹ Закону </w:t>
            </w:r>
            <w:r>
              <w:rPr>
                <w:rFonts w:ascii="Times New Roman" w:hAnsi="Times New Roman"/>
                <w:color w:val="000000"/>
                <w:sz w:val="18"/>
                <w:szCs w:val="18"/>
                <w:shd w:val="clear" w:color="auto" w:fill="FFFFFF"/>
              </w:rPr>
              <w:lastRenderedPageBreak/>
              <w:t>України «Про статус ветеранів війни, гарантії їх соціального захисту»</w:t>
            </w:r>
          </w:p>
        </w:tc>
        <w:tc>
          <w:tcPr>
            <w:tcW w:w="1956" w:type="dxa"/>
            <w:gridSpan w:val="2"/>
            <w:tcBorders>
              <w:top w:val="single" w:sz="4" w:space="0" w:color="auto"/>
              <w:left w:val="single" w:sz="4" w:space="0" w:color="auto"/>
              <w:bottom w:val="single" w:sz="4" w:space="0" w:color="auto"/>
              <w:right w:val="single" w:sz="4" w:space="0" w:color="auto"/>
            </w:tcBorders>
            <w:hideMark/>
          </w:tcPr>
          <w:p w14:paraId="452097C8" w14:textId="77777777" w:rsidR="007A57A0" w:rsidRDefault="007A57A0">
            <w:pPr>
              <w:ind w:right="-73"/>
              <w:jc w:val="center"/>
              <w:rPr>
                <w:rFonts w:ascii="Times New Roman" w:hAnsi="Times New Roman"/>
                <w:bCs/>
                <w:sz w:val="20"/>
                <w:szCs w:val="20"/>
                <w:lang w:val="ru-RU"/>
              </w:rPr>
            </w:pPr>
            <w:r>
              <w:rPr>
                <w:rFonts w:ascii="Times New Roman" w:hAnsi="Times New Roman"/>
                <w:bCs/>
                <w:sz w:val="20"/>
                <w:szCs w:val="20"/>
              </w:rPr>
              <w:lastRenderedPageBreak/>
              <w:t>Дошкільне відділення</w:t>
            </w:r>
          </w:p>
        </w:tc>
      </w:tr>
      <w:tr w:rsidR="007A57A0" w14:paraId="62EFD9BD" w14:textId="77777777" w:rsidTr="001D79EE">
        <w:trPr>
          <w:trHeight w:val="1277"/>
          <w:jc w:val="center"/>
        </w:trPr>
        <w:tc>
          <w:tcPr>
            <w:tcW w:w="1390" w:type="dxa"/>
            <w:vMerge/>
            <w:tcBorders>
              <w:top w:val="single" w:sz="4" w:space="0" w:color="auto"/>
              <w:left w:val="single" w:sz="4" w:space="0" w:color="auto"/>
              <w:bottom w:val="single" w:sz="4" w:space="0" w:color="auto"/>
              <w:right w:val="single" w:sz="4" w:space="0" w:color="auto"/>
            </w:tcBorders>
            <w:vAlign w:val="center"/>
            <w:hideMark/>
          </w:tcPr>
          <w:p w14:paraId="52C3A021" w14:textId="77777777" w:rsidR="007A57A0" w:rsidRDefault="007A57A0">
            <w:pPr>
              <w:spacing w:after="0" w:line="240" w:lineRule="auto"/>
              <w:rPr>
                <w:rFonts w:ascii="Times New Roman" w:hAnsi="Times New Roman" w:cs="Times New Roman"/>
                <w:sz w:val="20"/>
                <w:szCs w:val="20"/>
                <w:lang w:val="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35E2EDDA" w14:textId="77777777" w:rsidR="007A57A0" w:rsidRDefault="007A57A0">
            <w:pPr>
              <w:spacing w:after="0" w:line="240" w:lineRule="auto"/>
              <w:rPr>
                <w:rFonts w:ascii="Times New Roman" w:hAnsi="Times New Roman" w:cs="Times New Roman"/>
                <w:b/>
                <w:sz w:val="18"/>
                <w:szCs w:val="18"/>
                <w:highlight w:val="yellow"/>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14:paraId="5DCB9232" w14:textId="77777777" w:rsidR="007A57A0" w:rsidRDefault="007A57A0">
            <w:pPr>
              <w:spacing w:after="0" w:line="240" w:lineRule="auto"/>
              <w:rPr>
                <w:rFonts w:ascii="Times New Roman" w:hAnsi="Times New Roman" w:cs="Times New Roman"/>
                <w:b/>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hideMark/>
          </w:tcPr>
          <w:p w14:paraId="65B4655F" w14:textId="77777777" w:rsidR="007A57A0" w:rsidRDefault="007A57A0">
            <w:pPr>
              <w:ind w:left="-108" w:right="-66" w:firstLine="83"/>
              <w:jc w:val="center"/>
              <w:rPr>
                <w:rFonts w:ascii="Times New Roman" w:hAnsi="Times New Roman"/>
                <w:sz w:val="18"/>
                <w:szCs w:val="18"/>
              </w:rPr>
            </w:pPr>
            <w:r>
              <w:rPr>
                <w:rFonts w:ascii="Times New Roman" w:hAnsi="Times New Roman"/>
                <w:sz w:val="18"/>
                <w:szCs w:val="18"/>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hideMark/>
          </w:tcPr>
          <w:p w14:paraId="54A1EC37" w14:textId="77777777" w:rsidR="007A57A0" w:rsidRDefault="007A57A0">
            <w:pPr>
              <w:ind w:left="-25" w:right="-66"/>
              <w:jc w:val="center"/>
              <w:rPr>
                <w:rFonts w:ascii="Times New Roman" w:hAnsi="Times New Roman"/>
                <w:sz w:val="18"/>
                <w:szCs w:val="18"/>
              </w:rPr>
            </w:pPr>
            <w:r>
              <w:rPr>
                <w:rFonts w:ascii="Times New Roman" w:hAnsi="Times New Roman"/>
                <w:sz w:val="18"/>
                <w:szCs w:val="18"/>
              </w:rPr>
              <w:t>вихованці вікової групи від 4 до 6 (7) років</w:t>
            </w:r>
          </w:p>
        </w:tc>
      </w:tr>
      <w:tr w:rsidR="001D79EE" w14:paraId="10DAA3F6" w14:textId="77777777" w:rsidTr="001D79EE">
        <w:trPr>
          <w:trHeight w:val="427"/>
          <w:jc w:val="center"/>
        </w:trPr>
        <w:tc>
          <w:tcPr>
            <w:tcW w:w="1390" w:type="dxa"/>
            <w:tcBorders>
              <w:top w:val="single" w:sz="4" w:space="0" w:color="auto"/>
              <w:left w:val="single" w:sz="4" w:space="0" w:color="auto"/>
              <w:bottom w:val="single" w:sz="4" w:space="0" w:color="auto"/>
              <w:right w:val="single" w:sz="4" w:space="0" w:color="auto"/>
            </w:tcBorders>
            <w:hideMark/>
          </w:tcPr>
          <w:p w14:paraId="268106BF" w14:textId="0989EF9C" w:rsidR="001D79EE" w:rsidRPr="00C03E42" w:rsidRDefault="00C03E42" w:rsidP="001D79EE">
            <w:pPr>
              <w:rPr>
                <w:rFonts w:ascii="Times New Roman" w:hAnsi="Times New Roman"/>
                <w:bCs/>
                <w:sz w:val="20"/>
                <w:szCs w:val="20"/>
                <w:lang w:val="ru-RU"/>
              </w:rPr>
            </w:pPr>
            <w:proofErr w:type="spellStart"/>
            <w:r>
              <w:rPr>
                <w:rFonts w:ascii="Times New Roman" w:hAnsi="Times New Roman"/>
                <w:bCs/>
                <w:sz w:val="20"/>
                <w:szCs w:val="20"/>
              </w:rPr>
              <w:lastRenderedPageBreak/>
              <w:t>Слобододолинськ</w:t>
            </w:r>
            <w:proofErr w:type="spellEnd"/>
            <w:r>
              <w:rPr>
                <w:rFonts w:ascii="Times New Roman" w:hAnsi="Times New Roman"/>
                <w:bCs/>
                <w:sz w:val="20"/>
                <w:szCs w:val="20"/>
                <w:lang w:val="ru-RU"/>
              </w:rPr>
              <w:t>а</w:t>
            </w:r>
            <w:r>
              <w:rPr>
                <w:rFonts w:ascii="Times New Roman" w:hAnsi="Times New Roman"/>
                <w:bCs/>
                <w:sz w:val="20"/>
                <w:szCs w:val="20"/>
              </w:rPr>
              <w:t xml:space="preserve"> </w:t>
            </w:r>
            <w:proofErr w:type="spellStart"/>
            <w:r>
              <w:rPr>
                <w:rFonts w:ascii="Times New Roman" w:hAnsi="Times New Roman"/>
                <w:bCs/>
                <w:sz w:val="20"/>
                <w:szCs w:val="20"/>
              </w:rPr>
              <w:t>початков</w:t>
            </w:r>
            <w:proofErr w:type="spellEnd"/>
            <w:r>
              <w:rPr>
                <w:rFonts w:ascii="Times New Roman" w:hAnsi="Times New Roman"/>
                <w:bCs/>
                <w:sz w:val="20"/>
                <w:szCs w:val="20"/>
                <w:lang w:val="ru-RU"/>
              </w:rPr>
              <w:t xml:space="preserve">а </w:t>
            </w:r>
            <w:proofErr w:type="spellStart"/>
            <w:r>
              <w:rPr>
                <w:rFonts w:ascii="Times New Roman" w:hAnsi="Times New Roman"/>
                <w:bCs/>
                <w:sz w:val="20"/>
                <w:szCs w:val="20"/>
              </w:rPr>
              <w:t>школ</w:t>
            </w:r>
            <w:proofErr w:type="spellEnd"/>
            <w:r>
              <w:rPr>
                <w:rFonts w:ascii="Times New Roman" w:hAnsi="Times New Roman"/>
                <w:bCs/>
                <w:sz w:val="20"/>
                <w:szCs w:val="20"/>
                <w:lang w:val="ru-RU"/>
              </w:rPr>
              <w:t>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EEC941F" w14:textId="44A24FAD" w:rsidR="001D79EE" w:rsidRPr="00C03E42" w:rsidRDefault="00E846D3" w:rsidP="001D79EE">
            <w:pPr>
              <w:ind w:right="-73"/>
              <w:jc w:val="center"/>
              <w:rPr>
                <w:rFonts w:ascii="Times New Roman" w:hAnsi="Times New Roman"/>
                <w:sz w:val="20"/>
                <w:szCs w:val="20"/>
                <w:lang w:val="ru-RU"/>
              </w:rPr>
            </w:pPr>
            <w:r>
              <w:rPr>
                <w:rFonts w:ascii="Times New Roman" w:hAnsi="Times New Roman"/>
                <w:sz w:val="20"/>
                <w:szCs w:val="20"/>
                <w:lang w:val="ru-RU"/>
              </w:rPr>
              <w:t>8</w:t>
            </w:r>
          </w:p>
        </w:tc>
        <w:tc>
          <w:tcPr>
            <w:tcW w:w="3401" w:type="dxa"/>
            <w:tcBorders>
              <w:top w:val="single" w:sz="4" w:space="0" w:color="auto"/>
              <w:left w:val="single" w:sz="4" w:space="0" w:color="auto"/>
              <w:bottom w:val="single" w:sz="4" w:space="0" w:color="auto"/>
              <w:right w:val="single" w:sz="4" w:space="0" w:color="auto"/>
            </w:tcBorders>
            <w:vAlign w:val="center"/>
            <w:hideMark/>
          </w:tcPr>
          <w:p w14:paraId="14FB2EB9" w14:textId="0938DE55" w:rsidR="001D79EE" w:rsidRPr="00C03E42" w:rsidRDefault="00C03E42" w:rsidP="001D79EE">
            <w:pPr>
              <w:ind w:right="-73"/>
              <w:jc w:val="center"/>
              <w:rPr>
                <w:rFonts w:ascii="Times New Roman" w:hAnsi="Times New Roman"/>
                <w:sz w:val="20"/>
                <w:szCs w:val="20"/>
                <w:lang w:val="ru-RU"/>
              </w:rPr>
            </w:pPr>
            <w:r>
              <w:rPr>
                <w:rFonts w:ascii="Times New Roman" w:hAnsi="Times New Roman"/>
                <w:sz w:val="20"/>
                <w:szCs w:val="20"/>
                <w:lang w:val="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3C314C" w14:textId="60140140" w:rsidR="001D79EE" w:rsidRPr="00C03E42" w:rsidRDefault="00E846D3" w:rsidP="001D79EE">
            <w:pPr>
              <w:ind w:right="-73"/>
              <w:jc w:val="center"/>
              <w:rPr>
                <w:rFonts w:ascii="Times New Roman" w:hAnsi="Times New Roman"/>
                <w:sz w:val="20"/>
                <w:szCs w:val="20"/>
                <w:lang w:val="ru-RU"/>
              </w:rPr>
            </w:pPr>
            <w:r>
              <w:rPr>
                <w:rFonts w:ascii="Times New Roman" w:hAnsi="Times New Roman"/>
                <w:sz w:val="20"/>
                <w:szCs w:val="20"/>
                <w:lang w:val="ru-RU"/>
              </w:rPr>
              <w:t>9</w:t>
            </w:r>
          </w:p>
        </w:tc>
        <w:tc>
          <w:tcPr>
            <w:tcW w:w="964" w:type="dxa"/>
            <w:tcBorders>
              <w:top w:val="single" w:sz="4" w:space="0" w:color="auto"/>
              <w:left w:val="single" w:sz="4" w:space="0" w:color="auto"/>
              <w:bottom w:val="single" w:sz="4" w:space="0" w:color="auto"/>
              <w:right w:val="single" w:sz="4" w:space="0" w:color="auto"/>
            </w:tcBorders>
            <w:vAlign w:val="center"/>
            <w:hideMark/>
          </w:tcPr>
          <w:p w14:paraId="373BEC07" w14:textId="2BC72960" w:rsidR="001D79EE" w:rsidRPr="00C03E42" w:rsidRDefault="00E846D3" w:rsidP="001D79EE">
            <w:pPr>
              <w:ind w:right="-73"/>
              <w:jc w:val="center"/>
              <w:rPr>
                <w:rFonts w:ascii="Times New Roman" w:hAnsi="Times New Roman"/>
                <w:sz w:val="20"/>
                <w:szCs w:val="20"/>
                <w:lang w:val="ru-RU"/>
              </w:rPr>
            </w:pPr>
            <w:r>
              <w:rPr>
                <w:rFonts w:ascii="Times New Roman" w:hAnsi="Times New Roman"/>
                <w:sz w:val="20"/>
                <w:szCs w:val="20"/>
                <w:lang w:val="ru-RU"/>
              </w:rPr>
              <w:t>16</w:t>
            </w:r>
          </w:p>
        </w:tc>
      </w:tr>
    </w:tbl>
    <w:p w14:paraId="2ED0CF90" w14:textId="77777777" w:rsidR="007A57A0" w:rsidRDefault="007A57A0" w:rsidP="007A57A0">
      <w:pPr>
        <w:shd w:val="clear" w:color="auto" w:fill="FFFFFF"/>
        <w:spacing w:after="0" w:line="240" w:lineRule="auto"/>
        <w:ind w:firstLine="426"/>
        <w:jc w:val="both"/>
        <w:rPr>
          <w:rFonts w:ascii="Times New Roman" w:hAnsi="Times New Roman"/>
          <w:sz w:val="20"/>
          <w:szCs w:val="20"/>
        </w:rPr>
      </w:pPr>
    </w:p>
    <w:p w14:paraId="1BB78DD3" w14:textId="77777777" w:rsidR="007A57A0" w:rsidRDefault="007A57A0" w:rsidP="007A57A0">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BC8883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71E27B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AE6052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55F633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76DC62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9571D68" w14:textId="77777777" w:rsidR="007A57A0" w:rsidRDefault="007A57A0" w:rsidP="007A57A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E0FFFCF"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6D5B105"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0EF4DA5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26A21E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CA3D8B7"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54BD9BA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09083D58"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xml:space="preserve">, спеціального та санітарного одягу, миючими і дезінфікуючими засобами, здійснювати технічне обслуговування та поточний </w:t>
      </w:r>
      <w:r>
        <w:rPr>
          <w:rFonts w:ascii="Times New Roman" w:hAnsi="Times New Roman"/>
          <w:sz w:val="24"/>
          <w:szCs w:val="24"/>
        </w:rPr>
        <w:lastRenderedPageBreak/>
        <w:t>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1C2601E2"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922F551"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D2A29C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5925D3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B0FB6BE"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4E258BC"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A73099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A44229A"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72F0369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6C795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07695CD"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05DCBF6"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5938067F"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proofErr w:type="spellStart"/>
      <w:r w:rsidR="007A57A0">
        <w:rPr>
          <w:rFonts w:ascii="Times New Roman" w:eastAsia="Times New Roman" w:hAnsi="Times New Roman" w:cs="Times New Roman"/>
          <w:sz w:val="24"/>
          <w:szCs w:val="24"/>
          <w:bdr w:val="none" w:sz="0" w:space="0" w:color="auto" w:frame="1"/>
          <w:lang w:val="ru-RU" w:eastAsia="uk-UA"/>
        </w:rPr>
        <w:t>бюджетних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призначень</w:t>
      </w:r>
      <w:proofErr w:type="spellEnd"/>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FB6F1B">
        <w:rPr>
          <w:rFonts w:ascii="Times New Roman" w:hAnsi="Times New Roman" w:cs="Times New Roman"/>
          <w:sz w:val="24"/>
          <w:szCs w:val="24"/>
        </w:rPr>
        <w:t>Долинської</w:t>
      </w:r>
      <w:proofErr w:type="spellEnd"/>
      <w:r w:rsidRPr="00FB6F1B">
        <w:rPr>
          <w:rFonts w:ascii="Times New Roman" w:hAnsi="Times New Roman" w:cs="Times New Roman"/>
          <w:sz w:val="24"/>
          <w:szCs w:val="24"/>
        </w:rPr>
        <w:t xml:space="preserve"> міської ради від </w:t>
      </w:r>
      <w:r w:rsidR="00AA6AFA" w:rsidRPr="00FB6F1B">
        <w:rPr>
          <w:rFonts w:ascii="Times New Roman" w:hAnsi="Times New Roman" w:cs="Times New Roman"/>
          <w:sz w:val="24"/>
          <w:szCs w:val="24"/>
        </w:rPr>
        <w:t>2</w:t>
      </w:r>
      <w:r w:rsidR="00ED1D41" w:rsidRPr="00FB6F1B">
        <w:rPr>
          <w:rFonts w:ascii="Times New Roman" w:hAnsi="Times New Roman" w:cs="Times New Roman"/>
          <w:sz w:val="24"/>
          <w:szCs w:val="24"/>
        </w:rPr>
        <w:t>1</w:t>
      </w:r>
      <w:r w:rsidRPr="00FB6F1B">
        <w:rPr>
          <w:rFonts w:ascii="Times New Roman" w:hAnsi="Times New Roman" w:cs="Times New Roman"/>
          <w:sz w:val="24"/>
          <w:szCs w:val="24"/>
        </w:rPr>
        <w:t>.</w:t>
      </w:r>
      <w:r w:rsidR="00ED1D41" w:rsidRPr="00FB6F1B">
        <w:rPr>
          <w:rFonts w:ascii="Times New Roman" w:hAnsi="Times New Roman" w:cs="Times New Roman"/>
          <w:sz w:val="24"/>
          <w:szCs w:val="24"/>
        </w:rPr>
        <w:t>12</w:t>
      </w:r>
      <w:r w:rsidRPr="00FB6F1B">
        <w:rPr>
          <w:rFonts w:ascii="Times New Roman" w:hAnsi="Times New Roman" w:cs="Times New Roman"/>
          <w:sz w:val="24"/>
          <w:szCs w:val="24"/>
        </w:rPr>
        <w:t>.202</w:t>
      </w:r>
      <w:r w:rsidR="00AA6AFA" w:rsidRPr="00FB6F1B">
        <w:rPr>
          <w:rFonts w:ascii="Times New Roman" w:hAnsi="Times New Roman" w:cs="Times New Roman"/>
          <w:sz w:val="24"/>
          <w:szCs w:val="24"/>
        </w:rPr>
        <w:t>3</w:t>
      </w:r>
      <w:r w:rsidRPr="00FB6F1B">
        <w:rPr>
          <w:rFonts w:ascii="Times New Roman" w:hAnsi="Times New Roman" w:cs="Times New Roman"/>
          <w:sz w:val="24"/>
          <w:szCs w:val="24"/>
        </w:rPr>
        <w:t xml:space="preserve"> № </w:t>
      </w:r>
      <w:r w:rsidR="00AA6AFA" w:rsidRPr="00FB6F1B">
        <w:rPr>
          <w:rFonts w:ascii="Times New Roman" w:hAnsi="Times New Roman" w:cs="Times New Roman"/>
          <w:sz w:val="24"/>
          <w:szCs w:val="24"/>
        </w:rPr>
        <w:t>2</w:t>
      </w:r>
      <w:r w:rsidR="00ED1D41" w:rsidRPr="00FB6F1B">
        <w:rPr>
          <w:rFonts w:ascii="Times New Roman" w:hAnsi="Times New Roman" w:cs="Times New Roman"/>
          <w:sz w:val="24"/>
          <w:szCs w:val="24"/>
        </w:rPr>
        <w:t>52</w:t>
      </w:r>
      <w:r w:rsidR="00AA6AFA" w:rsidRPr="00FB6F1B">
        <w:rPr>
          <w:rFonts w:ascii="Times New Roman" w:hAnsi="Times New Roman" w:cs="Times New Roman"/>
          <w:sz w:val="24"/>
          <w:szCs w:val="24"/>
        </w:rPr>
        <w:t>8</w:t>
      </w:r>
      <w:r w:rsidRPr="00FB6F1B">
        <w:rPr>
          <w:rFonts w:ascii="Times New Roman" w:hAnsi="Times New Roman" w:cs="Times New Roman"/>
          <w:sz w:val="24"/>
          <w:szCs w:val="24"/>
        </w:rPr>
        <w:t>-</w:t>
      </w:r>
      <w:r w:rsidR="00AA6AFA" w:rsidRPr="00FB6F1B">
        <w:rPr>
          <w:rFonts w:ascii="Times New Roman" w:hAnsi="Times New Roman" w:cs="Times New Roman"/>
          <w:sz w:val="24"/>
          <w:szCs w:val="24"/>
        </w:rPr>
        <w:t>3</w:t>
      </w:r>
      <w:r w:rsidR="00ED1D41" w:rsidRPr="00FB6F1B">
        <w:rPr>
          <w:rFonts w:ascii="Times New Roman" w:hAnsi="Times New Roman" w:cs="Times New Roman"/>
          <w:sz w:val="24"/>
          <w:szCs w:val="24"/>
        </w:rPr>
        <w:t>9</w:t>
      </w:r>
      <w:r w:rsidRPr="00FB6F1B">
        <w:rPr>
          <w:rFonts w:ascii="Times New Roman" w:hAnsi="Times New Roman" w:cs="Times New Roman"/>
          <w:sz w:val="24"/>
          <w:szCs w:val="24"/>
        </w:rPr>
        <w:t>/202</w:t>
      </w:r>
      <w:r w:rsidR="00AA6AFA" w:rsidRPr="00FB6F1B">
        <w:rPr>
          <w:rFonts w:ascii="Times New Roman" w:hAnsi="Times New Roman" w:cs="Times New Roman"/>
          <w:sz w:val="24"/>
          <w:szCs w:val="24"/>
        </w:rPr>
        <w:t>3</w:t>
      </w:r>
      <w:r w:rsidRPr="00FB6F1B">
        <w:rPr>
          <w:rFonts w:ascii="Times New Roman" w:hAnsi="Times New Roman" w:cs="Times New Roman"/>
          <w:sz w:val="24"/>
          <w:szCs w:val="24"/>
        </w:rPr>
        <w:t xml:space="preserve"> «</w:t>
      </w:r>
      <w:r w:rsidR="00815864" w:rsidRPr="00FB6F1B">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18BEAFD5" w:rsidR="00C64EA4" w:rsidRDefault="00D731E2" w:rsidP="005C7371">
      <w:pPr>
        <w:pStyle w:val="a3"/>
        <w:shd w:val="clear" w:color="auto" w:fill="FFFFFF"/>
        <w:jc w:val="both"/>
      </w:pPr>
      <w:r w:rsidRPr="005C7371">
        <w:t xml:space="preserve">Очікувана вартість закупівлі – </w:t>
      </w:r>
      <w:r w:rsidR="00E846D3" w:rsidRPr="00E846D3">
        <w:t>77 200,00</w:t>
      </w:r>
      <w:r w:rsidR="00562D52">
        <w:rPr>
          <w:lang w:val="ru-RU"/>
        </w:rPr>
        <w:t xml:space="preserve"> </w:t>
      </w:r>
      <w:bookmarkStart w:id="0" w:name="_GoBack"/>
      <w:bookmarkEnd w:id="0"/>
      <w:r w:rsidRPr="005C7371">
        <w:t xml:space="preserve">грн. </w:t>
      </w:r>
      <w:proofErr w:type="spellStart"/>
      <w:r w:rsidR="005C7371">
        <w:rPr>
          <w:lang w:val="ru-RU"/>
        </w:rPr>
        <w:t>бе</w:t>
      </w:r>
      <w:proofErr w:type="spellEnd"/>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ABB"/>
    <w:rsid w:val="000E53EC"/>
    <w:rsid w:val="00144270"/>
    <w:rsid w:val="00150DDC"/>
    <w:rsid w:val="001A0AFB"/>
    <w:rsid w:val="001A2D16"/>
    <w:rsid w:val="001C0BCE"/>
    <w:rsid w:val="001D6601"/>
    <w:rsid w:val="001D79EE"/>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60FB"/>
    <w:rsid w:val="003E1346"/>
    <w:rsid w:val="00454BB5"/>
    <w:rsid w:val="0045624A"/>
    <w:rsid w:val="0047244B"/>
    <w:rsid w:val="00497598"/>
    <w:rsid w:val="004D4914"/>
    <w:rsid w:val="004F47B0"/>
    <w:rsid w:val="005502F1"/>
    <w:rsid w:val="00552485"/>
    <w:rsid w:val="00562D52"/>
    <w:rsid w:val="005C7371"/>
    <w:rsid w:val="005F6DBA"/>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328CA"/>
    <w:rsid w:val="00897FD7"/>
    <w:rsid w:val="008C38A4"/>
    <w:rsid w:val="008F54FF"/>
    <w:rsid w:val="00924C11"/>
    <w:rsid w:val="0097668A"/>
    <w:rsid w:val="009B37AB"/>
    <w:rsid w:val="009C06FB"/>
    <w:rsid w:val="009E47C3"/>
    <w:rsid w:val="00A1397D"/>
    <w:rsid w:val="00A22D0C"/>
    <w:rsid w:val="00A43FDE"/>
    <w:rsid w:val="00AA3F58"/>
    <w:rsid w:val="00AA6AFA"/>
    <w:rsid w:val="00AF4A1F"/>
    <w:rsid w:val="00B26F01"/>
    <w:rsid w:val="00B4164C"/>
    <w:rsid w:val="00B666AC"/>
    <w:rsid w:val="00BD65BC"/>
    <w:rsid w:val="00BE69E4"/>
    <w:rsid w:val="00C03E42"/>
    <w:rsid w:val="00C23D9B"/>
    <w:rsid w:val="00C64EA4"/>
    <w:rsid w:val="00CD344E"/>
    <w:rsid w:val="00D06F60"/>
    <w:rsid w:val="00D269DD"/>
    <w:rsid w:val="00D52EDD"/>
    <w:rsid w:val="00D731E2"/>
    <w:rsid w:val="00DE6D90"/>
    <w:rsid w:val="00E250C3"/>
    <w:rsid w:val="00E35377"/>
    <w:rsid w:val="00E44D82"/>
    <w:rsid w:val="00E73401"/>
    <w:rsid w:val="00E846D3"/>
    <w:rsid w:val="00E92300"/>
    <w:rsid w:val="00EB78D1"/>
    <w:rsid w:val="00ED1D41"/>
    <w:rsid w:val="00ED367E"/>
    <w:rsid w:val="00F11B85"/>
    <w:rsid w:val="00F247B9"/>
    <w:rsid w:val="00F41027"/>
    <w:rsid w:val="00F42D92"/>
    <w:rsid w:val="00F50EF1"/>
    <w:rsid w:val="00FA31D1"/>
    <w:rsid w:val="00FA57BE"/>
    <w:rsid w:val="00FB020F"/>
    <w:rsid w:val="00FB6F1B"/>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1545</Words>
  <Characters>8810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2021-11-29T13:01:00Z</cp:lastPrinted>
  <dcterms:created xsi:type="dcterms:W3CDTF">2024-10-07T05:52:00Z</dcterms:created>
  <dcterms:modified xsi:type="dcterms:W3CDTF">2024-10-07T08:09:00Z</dcterms:modified>
</cp:coreProperties>
</file>