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6ECEE44A" w14:textId="77777777" w:rsidR="00603A93" w:rsidRDefault="002E1CAA" w:rsidP="00603A9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603A93" w:rsidRPr="00603A93">
        <w:rPr>
          <w:rFonts w:ascii="Times New Roman" w:hAnsi="Times New Roman" w:cs="Times New Roman"/>
          <w:b/>
          <w:bCs/>
          <w:bdr w:val="none" w:sz="0" w:space="0" w:color="auto" w:frame="1"/>
          <w:lang w:val="uk-UA" w:eastAsia="uk-UA"/>
        </w:rPr>
        <w:t xml:space="preserve">Послуги з організації гарячого харчування учнів </w:t>
      </w:r>
      <w:proofErr w:type="spellStart"/>
      <w:r w:rsidR="00603A93" w:rsidRPr="00603A93">
        <w:rPr>
          <w:rFonts w:ascii="Times New Roman" w:hAnsi="Times New Roman" w:cs="Times New Roman"/>
          <w:b/>
          <w:bCs/>
          <w:bdr w:val="none" w:sz="0" w:space="0" w:color="auto" w:frame="1"/>
          <w:lang w:val="uk-UA" w:eastAsia="uk-UA"/>
        </w:rPr>
        <w:t>Надіївського</w:t>
      </w:r>
      <w:proofErr w:type="spellEnd"/>
      <w:r w:rsidR="00603A93" w:rsidRPr="00603A93">
        <w:rPr>
          <w:rFonts w:ascii="Times New Roman" w:hAnsi="Times New Roman" w:cs="Times New Roman"/>
          <w:b/>
          <w:bCs/>
          <w:bdr w:val="none" w:sz="0" w:space="0" w:color="auto" w:frame="1"/>
          <w:lang w:val="uk-UA" w:eastAsia="uk-UA"/>
        </w:rPr>
        <w:t xml:space="preserve"> ліцею</w:t>
      </w:r>
    </w:p>
    <w:p w14:paraId="7671B65E" w14:textId="1218EBFD" w:rsidR="002E1CAA" w:rsidRPr="00C7183A" w:rsidRDefault="00096405" w:rsidP="00603A93">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00C640D0"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603A93">
        <w:rPr>
          <w:rFonts w:ascii="Times New Roman" w:hAnsi="Times New Roman" w:cs="Times New Roman"/>
          <w:sz w:val="24"/>
          <w:szCs w:val="24"/>
        </w:rPr>
        <w:t xml:space="preserve">учнів </w:t>
      </w:r>
      <w:proofErr w:type="spellStart"/>
      <w:r w:rsidR="00603A93">
        <w:rPr>
          <w:rFonts w:ascii="Times New Roman" w:hAnsi="Times New Roman" w:cs="Times New Roman"/>
          <w:sz w:val="24"/>
          <w:szCs w:val="24"/>
          <w:lang w:val="ru-RU"/>
        </w:rPr>
        <w:t>Надії</w:t>
      </w:r>
      <w:r w:rsidR="00F15D12" w:rsidRPr="00F15D12">
        <w:rPr>
          <w:rFonts w:ascii="Times New Roman" w:hAnsi="Times New Roman" w:cs="Times New Roman"/>
          <w:sz w:val="24"/>
          <w:szCs w:val="24"/>
        </w:rPr>
        <w:t>вського</w:t>
      </w:r>
      <w:proofErr w:type="spellEnd"/>
      <w:r w:rsidR="00F15D12" w:rsidRPr="00F15D12">
        <w:rPr>
          <w:rFonts w:ascii="Times New Roman" w:hAnsi="Times New Roman" w:cs="Times New Roman"/>
          <w:sz w:val="24"/>
          <w:szCs w:val="24"/>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189518D6" w:rsidR="00150DDC" w:rsidRPr="00967938"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967938" w:rsidRPr="00967938">
        <w:rPr>
          <w:rFonts w:ascii="Times New Roman" w:eastAsia="Times New Roman" w:hAnsi="Times New Roman" w:cs="Times New Roman"/>
          <w:sz w:val="24"/>
          <w:szCs w:val="24"/>
          <w:bdr w:val="none" w:sz="0" w:space="0" w:color="auto" w:frame="1"/>
          <w:lang w:val="ru-RU" w:eastAsia="uk-UA"/>
        </w:rPr>
        <w:t>UA-2024-10-03-009917-a</w:t>
      </w:r>
    </w:p>
    <w:p w14:paraId="3EB43540" w14:textId="77777777" w:rsidR="00603A93" w:rsidRPr="00C23D9B" w:rsidRDefault="00603A93"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4193"/>
        <w:gridCol w:w="4110"/>
      </w:tblGrid>
      <w:tr w:rsidR="00C674E2" w14:paraId="34FBABFA" w14:textId="77777777" w:rsidTr="00C674E2">
        <w:trPr>
          <w:trHeight w:val="509"/>
          <w:jc w:val="center"/>
        </w:trPr>
        <w:tc>
          <w:tcPr>
            <w:tcW w:w="1331" w:type="dxa"/>
            <w:vMerge w:val="restart"/>
            <w:tcBorders>
              <w:top w:val="single" w:sz="4" w:space="0" w:color="auto"/>
              <w:left w:val="single" w:sz="4" w:space="0" w:color="auto"/>
              <w:bottom w:val="single" w:sz="4" w:space="0" w:color="auto"/>
              <w:right w:val="single" w:sz="4" w:space="0" w:color="auto"/>
            </w:tcBorders>
            <w:vAlign w:val="center"/>
            <w:hideMark/>
          </w:tcPr>
          <w:p w14:paraId="3CCE888C" w14:textId="77777777" w:rsidR="00C674E2" w:rsidRDefault="00C674E2">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4193" w:type="dxa"/>
            <w:vMerge w:val="restart"/>
            <w:tcBorders>
              <w:top w:val="single" w:sz="4" w:space="0" w:color="auto"/>
              <w:left w:val="single" w:sz="4" w:space="0" w:color="auto"/>
              <w:bottom w:val="single" w:sz="4" w:space="0" w:color="auto"/>
              <w:right w:val="single" w:sz="4" w:space="0" w:color="auto"/>
            </w:tcBorders>
            <w:hideMark/>
          </w:tcPr>
          <w:p w14:paraId="5A593DD2" w14:textId="77777777" w:rsidR="00C674E2" w:rsidRDefault="00C674E2">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2CA58EC3" w14:textId="77777777" w:rsidR="00C674E2" w:rsidRDefault="00C674E2">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666290C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6E58F623"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65E7805E"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D34867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631767C8" w14:textId="77777777" w:rsidR="00C674E2" w:rsidRDefault="00C674E2">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1-4 класів із дітей з числа осіб, визначених у статтях 10 та 10¹ Закону України «Про статус ветеранів війни, гарантії їх соціального захисту»</w:t>
            </w:r>
          </w:p>
        </w:tc>
        <w:tc>
          <w:tcPr>
            <w:tcW w:w="4110" w:type="dxa"/>
            <w:vMerge w:val="restart"/>
            <w:tcBorders>
              <w:top w:val="single" w:sz="4" w:space="0" w:color="auto"/>
              <w:left w:val="single" w:sz="4" w:space="0" w:color="auto"/>
              <w:bottom w:val="single" w:sz="4" w:space="0" w:color="auto"/>
              <w:right w:val="single" w:sz="4" w:space="0" w:color="auto"/>
            </w:tcBorders>
            <w:hideMark/>
          </w:tcPr>
          <w:p w14:paraId="13F55ADF"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 5-11 класів, з числа дітей-сиріт, дітей позбавлених батьківського піклування;</w:t>
            </w:r>
          </w:p>
          <w:p w14:paraId="46ABD01D" w14:textId="77777777" w:rsidR="00C674E2" w:rsidRDefault="00C674E2">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485BBDBA"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028A7692"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14F3650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58779AE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7F7E8D32" w14:textId="77777777" w:rsidR="00C674E2" w:rsidRDefault="00C674E2">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5-11 класів із дітей з числа осіб, визначених у статтях 10 та 10¹ Закону України «Про статус ветеранів війни, гарантії їх соціального захисту»</w:t>
            </w:r>
          </w:p>
        </w:tc>
      </w:tr>
      <w:tr w:rsidR="00C674E2" w14:paraId="4EDDBC7D" w14:textId="77777777" w:rsidTr="00C674E2">
        <w:trPr>
          <w:trHeight w:val="1277"/>
          <w:jc w:val="center"/>
        </w:trPr>
        <w:tc>
          <w:tcPr>
            <w:tcW w:w="1331" w:type="dxa"/>
            <w:vMerge/>
            <w:tcBorders>
              <w:top w:val="single" w:sz="4" w:space="0" w:color="auto"/>
              <w:left w:val="single" w:sz="4" w:space="0" w:color="auto"/>
              <w:bottom w:val="single" w:sz="4" w:space="0" w:color="auto"/>
              <w:right w:val="single" w:sz="4" w:space="0" w:color="auto"/>
            </w:tcBorders>
            <w:vAlign w:val="center"/>
            <w:hideMark/>
          </w:tcPr>
          <w:p w14:paraId="3601768E" w14:textId="77777777" w:rsidR="00C674E2" w:rsidRDefault="00C674E2">
            <w:pPr>
              <w:spacing w:after="0" w:line="240" w:lineRule="auto"/>
              <w:rPr>
                <w:rFonts w:ascii="Times New Roman" w:hAnsi="Times New Roman" w:cs="Times New Roman"/>
                <w:sz w:val="20"/>
                <w:szCs w:val="20"/>
                <w:lang w:val="ru-RU"/>
              </w:rPr>
            </w:pPr>
          </w:p>
        </w:tc>
        <w:tc>
          <w:tcPr>
            <w:tcW w:w="4193" w:type="dxa"/>
            <w:vMerge/>
            <w:tcBorders>
              <w:top w:val="single" w:sz="4" w:space="0" w:color="auto"/>
              <w:left w:val="single" w:sz="4" w:space="0" w:color="auto"/>
              <w:bottom w:val="single" w:sz="4" w:space="0" w:color="auto"/>
              <w:right w:val="single" w:sz="4" w:space="0" w:color="auto"/>
            </w:tcBorders>
            <w:vAlign w:val="center"/>
            <w:hideMark/>
          </w:tcPr>
          <w:p w14:paraId="712DEC2A" w14:textId="77777777" w:rsidR="00C674E2" w:rsidRDefault="00C674E2">
            <w:pPr>
              <w:spacing w:after="0" w:line="240" w:lineRule="auto"/>
              <w:rPr>
                <w:rFonts w:ascii="Times New Roman" w:hAnsi="Times New Roman" w:cs="Times New Roman"/>
                <w:b/>
                <w:sz w:val="18"/>
                <w:szCs w:val="18"/>
                <w:highlight w:val="yellow"/>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09CA0B83" w14:textId="77777777" w:rsidR="00C674E2" w:rsidRDefault="00C674E2">
            <w:pPr>
              <w:spacing w:after="0" w:line="240" w:lineRule="auto"/>
              <w:rPr>
                <w:rFonts w:ascii="Times New Roman" w:hAnsi="Times New Roman" w:cs="Times New Roman"/>
                <w:b/>
                <w:sz w:val="18"/>
                <w:szCs w:val="18"/>
                <w:highlight w:val="yellow"/>
              </w:rPr>
            </w:pPr>
          </w:p>
        </w:tc>
      </w:tr>
      <w:tr w:rsidR="00F15D12" w14:paraId="71336E16" w14:textId="77777777" w:rsidTr="00C674E2">
        <w:trPr>
          <w:trHeight w:val="427"/>
          <w:jc w:val="center"/>
        </w:trPr>
        <w:tc>
          <w:tcPr>
            <w:tcW w:w="1331" w:type="dxa"/>
            <w:tcBorders>
              <w:top w:val="single" w:sz="4" w:space="0" w:color="auto"/>
              <w:left w:val="single" w:sz="4" w:space="0" w:color="auto"/>
              <w:bottom w:val="single" w:sz="4" w:space="0" w:color="auto"/>
              <w:right w:val="single" w:sz="4" w:space="0" w:color="auto"/>
            </w:tcBorders>
            <w:hideMark/>
          </w:tcPr>
          <w:p w14:paraId="2B94E5BF" w14:textId="5F2CF794" w:rsidR="00F15D12" w:rsidRDefault="00603A93" w:rsidP="00F15D12">
            <w:pPr>
              <w:ind w:right="-194"/>
              <w:rPr>
                <w:rFonts w:ascii="Times New Roman" w:hAnsi="Times New Roman" w:cs="Times New Roman"/>
                <w:bCs/>
                <w:sz w:val="20"/>
                <w:szCs w:val="20"/>
                <w:lang w:val="ru-RU"/>
              </w:rPr>
            </w:pPr>
            <w:proofErr w:type="spellStart"/>
            <w:r>
              <w:rPr>
                <w:rFonts w:ascii="Times New Roman" w:hAnsi="Times New Roman"/>
                <w:bCs/>
                <w:sz w:val="20"/>
                <w:szCs w:val="20"/>
                <w:lang w:val="ru-RU"/>
              </w:rPr>
              <w:t>Надії</w:t>
            </w:r>
            <w:r w:rsidR="00F15D12">
              <w:rPr>
                <w:rFonts w:ascii="Times New Roman" w:hAnsi="Times New Roman"/>
                <w:bCs/>
                <w:sz w:val="20"/>
                <w:szCs w:val="20"/>
              </w:rPr>
              <w:t>вський</w:t>
            </w:r>
            <w:proofErr w:type="spellEnd"/>
            <w:r w:rsidR="00F15D12">
              <w:rPr>
                <w:rFonts w:ascii="Times New Roman" w:hAnsi="Times New Roman"/>
                <w:bCs/>
                <w:sz w:val="20"/>
                <w:szCs w:val="20"/>
              </w:rPr>
              <w:t xml:space="preserve"> ліцей</w:t>
            </w:r>
          </w:p>
        </w:tc>
        <w:tc>
          <w:tcPr>
            <w:tcW w:w="4193" w:type="dxa"/>
            <w:tcBorders>
              <w:top w:val="single" w:sz="4" w:space="0" w:color="auto"/>
              <w:left w:val="single" w:sz="4" w:space="0" w:color="auto"/>
              <w:bottom w:val="single" w:sz="4" w:space="0" w:color="auto"/>
              <w:right w:val="single" w:sz="4" w:space="0" w:color="auto"/>
            </w:tcBorders>
            <w:vAlign w:val="center"/>
            <w:hideMark/>
          </w:tcPr>
          <w:p w14:paraId="0A3E9E2A" w14:textId="6AB178BC" w:rsidR="00F15D12" w:rsidRPr="00603A93" w:rsidRDefault="00603A93" w:rsidP="00967938">
            <w:pPr>
              <w:ind w:right="-73"/>
              <w:jc w:val="center"/>
              <w:rPr>
                <w:rFonts w:ascii="Times New Roman" w:hAnsi="Times New Roman"/>
                <w:sz w:val="20"/>
                <w:szCs w:val="20"/>
                <w:lang w:val="ru-RU"/>
              </w:rPr>
            </w:pPr>
            <w:r>
              <w:rPr>
                <w:rFonts w:ascii="Times New Roman" w:hAnsi="Times New Roman"/>
                <w:sz w:val="20"/>
                <w:szCs w:val="20"/>
                <w:lang w:val="ru-RU"/>
              </w:rPr>
              <w:t>1</w:t>
            </w:r>
            <w:r w:rsidR="00967938">
              <w:rPr>
                <w:rFonts w:ascii="Times New Roman" w:hAnsi="Times New Roman"/>
                <w:sz w:val="20"/>
                <w:szCs w:val="20"/>
                <w:lang w:val="ru-RU"/>
              </w:rPr>
              <w:t>0</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F467991" w14:textId="0FDB16A4" w:rsidR="00F15D12" w:rsidRPr="00603A93" w:rsidRDefault="00967938" w:rsidP="00F15D12">
            <w:pPr>
              <w:ind w:right="-73"/>
              <w:jc w:val="center"/>
              <w:rPr>
                <w:rFonts w:ascii="Times New Roman" w:hAnsi="Times New Roman"/>
                <w:sz w:val="20"/>
                <w:szCs w:val="20"/>
                <w:lang w:val="ru-RU"/>
              </w:rPr>
            </w:pPr>
            <w:r>
              <w:rPr>
                <w:rFonts w:ascii="Times New Roman" w:hAnsi="Times New Roman"/>
                <w:sz w:val="20"/>
                <w:szCs w:val="20"/>
                <w:lang w:val="ru-RU"/>
              </w:rPr>
              <w:t>23</w:t>
            </w:r>
          </w:p>
        </w:tc>
      </w:tr>
    </w:tbl>
    <w:p w14:paraId="17A8D6AE" w14:textId="77777777" w:rsidR="00C674E2" w:rsidRDefault="00C674E2" w:rsidP="007A57A0">
      <w:pPr>
        <w:shd w:val="clear" w:color="auto" w:fill="FFFFFF"/>
        <w:spacing w:after="0" w:line="240" w:lineRule="auto"/>
        <w:ind w:firstLine="426"/>
        <w:jc w:val="both"/>
        <w:rPr>
          <w:rFonts w:ascii="Times New Roman" w:hAnsi="Times New Roman"/>
          <w:b/>
          <w:bCs/>
          <w:color w:val="000000"/>
          <w:sz w:val="24"/>
          <w:szCs w:val="24"/>
        </w:rPr>
      </w:pPr>
    </w:p>
    <w:p w14:paraId="1BB78DD3" w14:textId="43D32E6D"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lastRenderedPageBreak/>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w:t>
      </w:r>
      <w:r>
        <w:rPr>
          <w:rFonts w:ascii="Times New Roman" w:hAnsi="Times New Roman"/>
          <w:sz w:val="24"/>
          <w:szCs w:val="24"/>
        </w:rPr>
        <w:lastRenderedPageBreak/>
        <w:t>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617FC856"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bookmarkStart w:id="0" w:name="_GoBack"/>
      <w:bookmarkEnd w:id="0"/>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3C5F4977" w:rsidR="00C64EA4" w:rsidRDefault="00D731E2" w:rsidP="005C7371">
      <w:pPr>
        <w:pStyle w:val="a3"/>
        <w:shd w:val="clear" w:color="auto" w:fill="FFFFFF"/>
        <w:jc w:val="both"/>
      </w:pPr>
      <w:r w:rsidRPr="005C7371">
        <w:t xml:space="preserve">Очікувана вартість закупівлі – </w:t>
      </w:r>
      <w:r w:rsidR="00967938" w:rsidRPr="00967938">
        <w:t>62 680,00</w:t>
      </w:r>
      <w:r w:rsidR="00967938">
        <w:rPr>
          <w:lang w:val="ru-RU"/>
        </w:rPr>
        <w:t xml:space="preserve"> </w:t>
      </w:r>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62F2"/>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C7371"/>
    <w:rsid w:val="005F6DBA"/>
    <w:rsid w:val="00603A93"/>
    <w:rsid w:val="00670B95"/>
    <w:rsid w:val="00693C28"/>
    <w:rsid w:val="0069653E"/>
    <w:rsid w:val="006E33E9"/>
    <w:rsid w:val="00702DD8"/>
    <w:rsid w:val="00721013"/>
    <w:rsid w:val="00725D27"/>
    <w:rsid w:val="007A57A0"/>
    <w:rsid w:val="007C46D7"/>
    <w:rsid w:val="007D0B4C"/>
    <w:rsid w:val="007D491E"/>
    <w:rsid w:val="007E1F42"/>
    <w:rsid w:val="007E532C"/>
    <w:rsid w:val="007F19C7"/>
    <w:rsid w:val="00815864"/>
    <w:rsid w:val="008328CA"/>
    <w:rsid w:val="00897FD7"/>
    <w:rsid w:val="008C38A4"/>
    <w:rsid w:val="008F54FF"/>
    <w:rsid w:val="00924C11"/>
    <w:rsid w:val="00936BC0"/>
    <w:rsid w:val="00967938"/>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7183A"/>
    <w:rsid w:val="00CD344E"/>
    <w:rsid w:val="00CE5D6E"/>
    <w:rsid w:val="00D06F60"/>
    <w:rsid w:val="00D52EDD"/>
    <w:rsid w:val="00D731E2"/>
    <w:rsid w:val="00D8671F"/>
    <w:rsid w:val="00DE6D90"/>
    <w:rsid w:val="00E250C3"/>
    <w:rsid w:val="00E35377"/>
    <w:rsid w:val="00E44D82"/>
    <w:rsid w:val="00E73401"/>
    <w:rsid w:val="00E92300"/>
    <w:rsid w:val="00ED1D41"/>
    <w:rsid w:val="00ED367E"/>
    <w:rsid w:val="00EF6A92"/>
    <w:rsid w:val="00F11B85"/>
    <w:rsid w:val="00F15D12"/>
    <w:rsid w:val="00F247B9"/>
    <w:rsid w:val="00F41027"/>
    <w:rsid w:val="00F42D92"/>
    <w:rsid w:val="00F50EF1"/>
    <w:rsid w:val="00FA164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1517</Words>
  <Characters>8653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2021-11-29T13:01:00Z</cp:lastPrinted>
  <dcterms:created xsi:type="dcterms:W3CDTF">2024-10-07T05:56:00Z</dcterms:created>
  <dcterms:modified xsi:type="dcterms:W3CDTF">2024-10-07T08:09:00Z</dcterms:modified>
</cp:coreProperties>
</file>