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8E037D" w:rsidRPr="008E037D">
        <w:rPr>
          <w:rFonts w:ascii="Times New Roman" w:hAnsi="Times New Roman"/>
          <w:b/>
          <w:sz w:val="24"/>
          <w:szCs w:val="24"/>
          <w:lang w:eastAsia="ru-RU"/>
        </w:rPr>
        <w:t>Сир твердий, сир кисломолочний</w:t>
      </w:r>
    </w:p>
    <w:p w:rsidR="009A11AD" w:rsidRDefault="009A11AD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Pr="001F0190">
        <w:rPr>
          <w:rFonts w:ascii="Times New Roman" w:hAnsi="Times New Roman"/>
          <w:b/>
          <w:snapToGrid w:val="0"/>
          <w:sz w:val="24"/>
          <w:szCs w:val="24"/>
        </w:rPr>
        <w:t xml:space="preserve">15540000-5 - Сирні продукти </w:t>
      </w:r>
    </w:p>
    <w:p w:rsidR="009A11AD" w:rsidRPr="001F0190" w:rsidRDefault="008E037D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E037D">
        <w:rPr>
          <w:rFonts w:ascii="Times New Roman" w:hAnsi="Times New Roman"/>
          <w:b/>
          <w:snapToGrid w:val="0"/>
          <w:sz w:val="24"/>
          <w:szCs w:val="24"/>
        </w:rPr>
        <w:t>(15544000-3 - Твердий сир, 15542000-9 Свіжий сир)</w:t>
      </w:r>
    </w:p>
    <w:p w:rsidR="00023275" w:rsidRPr="00000ADE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A36C1C" w:rsidRPr="008243D4" w:rsidRDefault="00A36C1C" w:rsidP="00A36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E3704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="00EE3704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EE37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E3704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EE3704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якісних продуктів для належної організації харчування в закладах </w:t>
      </w:r>
      <w:r w:rsidR="00356F5A" w:rsidRPr="00C23D9B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Pr="00C23D9B">
        <w:rPr>
          <w:rFonts w:ascii="Times New Roman" w:hAnsi="Times New Roman" w:cs="Times New Roman"/>
          <w:sz w:val="24"/>
          <w:szCs w:val="24"/>
        </w:rPr>
        <w:t xml:space="preserve">освіти,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3E1346" w:rsidRPr="00C23D9B">
        <w:rPr>
          <w:rFonts w:ascii="Times New Roman" w:hAnsi="Times New Roman" w:cs="Times New Roman"/>
          <w:sz w:val="24"/>
          <w:szCs w:val="24"/>
        </w:rPr>
        <w:t>ької області у 202</w:t>
      </w:r>
      <w:r w:rsidR="00EE3704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EE3704" w:rsidRPr="00EE3704">
        <w:rPr>
          <w:rFonts w:ascii="Times New Roman" w:hAnsi="Times New Roman" w:cs="Times New Roman"/>
          <w:sz w:val="24"/>
          <w:szCs w:val="24"/>
        </w:rPr>
        <w:t>UA-2023-12-14-022988-a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23D9B" w:rsidRDefault="00C23D9B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8A">
        <w:rPr>
          <w:rFonts w:ascii="Times New Roman" w:hAnsi="Times New Roman" w:cs="Times New Roman"/>
          <w:sz w:val="24"/>
          <w:szCs w:val="24"/>
        </w:rPr>
        <w:t>Вимоги до технічних та якісних характеристик предмету закупівлі обумовлені необхідністю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68A">
        <w:rPr>
          <w:rFonts w:ascii="Times New Roman" w:hAnsi="Times New Roman" w:cs="Times New Roman"/>
          <w:sz w:val="24"/>
          <w:szCs w:val="24"/>
        </w:rPr>
        <w:t>якісних та безпечних для споживання харчових продуктів, що постачатимуться до освітніх закладів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3D9B">
        <w:rPr>
          <w:rFonts w:ascii="Times New Roman" w:hAnsi="Times New Roman" w:cs="Times New Roman"/>
          <w:sz w:val="24"/>
          <w:szCs w:val="24"/>
        </w:rPr>
        <w:t>Технічні та якісні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предмета закупівлі оприлюднені в тендерній документації.</w:t>
      </w:r>
    </w:p>
    <w:p w:rsidR="009A11AD" w:rsidRPr="00696CE3" w:rsidRDefault="009A11AD" w:rsidP="009A11AD">
      <w:pPr>
        <w:widowControl w:val="0"/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lang w:eastAsia="ru-RU"/>
        </w:rPr>
      </w:pPr>
      <w:r w:rsidRPr="00696CE3">
        <w:rPr>
          <w:rFonts w:ascii="Times New Roman" w:hAnsi="Times New Roman"/>
          <w:lang w:eastAsia="ru-RU"/>
        </w:rPr>
        <w:t>Технічні параметри: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1861"/>
        <w:gridCol w:w="1705"/>
        <w:gridCol w:w="1177"/>
        <w:gridCol w:w="1555"/>
        <w:gridCol w:w="3009"/>
      </w:tblGrid>
      <w:tr w:rsidR="009A11AD" w:rsidRPr="00902BEE" w:rsidTr="002830AF">
        <w:trPr>
          <w:trHeight w:val="483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9A11AD" w:rsidRPr="001F0190" w:rsidRDefault="009A11AD" w:rsidP="002830AF">
            <w:pPr>
              <w:spacing w:after="120" w:line="240" w:lineRule="auto"/>
              <w:ind w:left="142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№ п/</w:t>
            </w:r>
            <w:proofErr w:type="spellStart"/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61" w:type="dxa"/>
            <w:shd w:val="clear" w:color="auto" w:fill="auto"/>
            <w:vAlign w:val="center"/>
          </w:tcPr>
          <w:p w:rsidR="009A11AD" w:rsidRPr="001F0190" w:rsidRDefault="009A11AD" w:rsidP="002830AF">
            <w:pPr>
              <w:spacing w:after="120" w:line="240" w:lineRule="auto"/>
              <w:ind w:left="142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Найменування товару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9A11AD" w:rsidRPr="001F0190" w:rsidRDefault="009A11AD" w:rsidP="002830AF">
            <w:pPr>
              <w:spacing w:after="120" w:line="240" w:lineRule="auto"/>
              <w:ind w:left="142" w:firstLine="218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9A11AD" w:rsidRPr="001F0190" w:rsidRDefault="009A11AD" w:rsidP="002830AF">
            <w:pPr>
              <w:spacing w:after="120" w:line="240" w:lineRule="auto"/>
              <w:ind w:left="142" w:hanging="142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A11AD" w:rsidRPr="001F0190" w:rsidRDefault="009A11AD" w:rsidP="002830AF">
            <w:pPr>
              <w:spacing w:after="12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Жирність, %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9A11AD" w:rsidRPr="001F0190" w:rsidRDefault="009A11AD" w:rsidP="002830AF">
            <w:pPr>
              <w:spacing w:after="120" w:line="240" w:lineRule="auto"/>
              <w:ind w:left="142" w:firstLine="218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Відповідність діючим стандартам</w:t>
            </w:r>
          </w:p>
        </w:tc>
      </w:tr>
      <w:tr w:rsidR="009A11AD" w:rsidRPr="00902BEE" w:rsidTr="002830AF">
        <w:trPr>
          <w:trHeight w:val="228"/>
          <w:jc w:val="center"/>
        </w:trPr>
        <w:tc>
          <w:tcPr>
            <w:tcW w:w="682" w:type="dxa"/>
            <w:shd w:val="clear" w:color="auto" w:fill="FFFFFF"/>
            <w:vAlign w:val="center"/>
          </w:tcPr>
          <w:p w:rsidR="009A11AD" w:rsidRPr="001F0190" w:rsidRDefault="009A11AD" w:rsidP="002830AF">
            <w:pPr>
              <w:spacing w:after="120" w:line="240" w:lineRule="auto"/>
              <w:ind w:left="142" w:hanging="7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vAlign w:val="center"/>
          </w:tcPr>
          <w:p w:rsidR="009A11AD" w:rsidRPr="001F0190" w:rsidRDefault="009A11AD" w:rsidP="002830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190">
              <w:rPr>
                <w:rFonts w:ascii="Times New Roman" w:hAnsi="Times New Roman"/>
                <w:sz w:val="24"/>
                <w:szCs w:val="24"/>
              </w:rPr>
              <w:t>Сир кисломолочний</w:t>
            </w:r>
          </w:p>
        </w:tc>
        <w:tc>
          <w:tcPr>
            <w:tcW w:w="1705" w:type="dxa"/>
            <w:vAlign w:val="center"/>
          </w:tcPr>
          <w:p w:rsidR="009A11AD" w:rsidRPr="001F0190" w:rsidRDefault="009A11AD" w:rsidP="002830AF">
            <w:pPr>
              <w:pStyle w:val="msonormalbullet3gif"/>
              <w:widowControl w:val="0"/>
              <w:tabs>
                <w:tab w:val="left" w:pos="708"/>
              </w:tabs>
              <w:snapToGrid w:val="0"/>
              <w:spacing w:before="0" w:beforeAutospacing="0" w:after="0" w:afterAutospacing="0"/>
              <w:jc w:val="center"/>
              <w:rPr>
                <w:rFonts w:eastAsia="Lucida Sans Unicode"/>
                <w:shd w:val="clear" w:color="auto" w:fill="FFFFFF"/>
              </w:rPr>
            </w:pPr>
            <w:r w:rsidRPr="001F0190">
              <w:rPr>
                <w:shd w:val="clear" w:color="auto" w:fill="FFFFFF"/>
              </w:rPr>
              <w:t>кг</w:t>
            </w:r>
          </w:p>
        </w:tc>
        <w:tc>
          <w:tcPr>
            <w:tcW w:w="1177" w:type="dxa"/>
            <w:vAlign w:val="center"/>
          </w:tcPr>
          <w:p w:rsidR="009A11AD" w:rsidRPr="001F0190" w:rsidRDefault="00EE3704" w:rsidP="002830A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>4842</w:t>
            </w:r>
          </w:p>
        </w:tc>
        <w:tc>
          <w:tcPr>
            <w:tcW w:w="1555" w:type="dxa"/>
            <w:vAlign w:val="center"/>
          </w:tcPr>
          <w:p w:rsidR="009A11AD" w:rsidRPr="001F0190" w:rsidRDefault="009A11AD" w:rsidP="002830AF">
            <w:pPr>
              <w:spacing w:after="120" w:line="240" w:lineRule="auto"/>
              <w:ind w:left="-112" w:right="-109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масов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 xml:space="preserve"> частк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 xml:space="preserve"> жиру не менше 5 %</w:t>
            </w:r>
          </w:p>
        </w:tc>
        <w:tc>
          <w:tcPr>
            <w:tcW w:w="3009" w:type="dxa"/>
            <w:vAlign w:val="center"/>
          </w:tcPr>
          <w:p w:rsidR="009A11AD" w:rsidRPr="001F0190" w:rsidRDefault="009A11AD" w:rsidP="002830AF">
            <w:pPr>
              <w:spacing w:after="0" w:line="240" w:lineRule="auto"/>
              <w:ind w:left="142" w:firstLine="218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ДСТУ 4554:2006</w:t>
            </w:r>
          </w:p>
          <w:p w:rsidR="009A11AD" w:rsidRPr="001F0190" w:rsidRDefault="009A11AD" w:rsidP="002830AF">
            <w:pPr>
              <w:spacing w:after="0" w:line="240" w:lineRule="auto"/>
              <w:ind w:left="142" w:firstLine="218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1F019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«Сир кисломолочний. Технічні умови»</w:t>
            </w:r>
          </w:p>
        </w:tc>
      </w:tr>
      <w:tr w:rsidR="009A11AD" w:rsidRPr="00902BEE" w:rsidTr="002830AF">
        <w:trPr>
          <w:trHeight w:val="228"/>
          <w:jc w:val="center"/>
        </w:trPr>
        <w:tc>
          <w:tcPr>
            <w:tcW w:w="682" w:type="dxa"/>
            <w:shd w:val="clear" w:color="auto" w:fill="FFFFFF"/>
            <w:vAlign w:val="center"/>
          </w:tcPr>
          <w:p w:rsidR="009A11AD" w:rsidRPr="001F0190" w:rsidRDefault="009A11AD" w:rsidP="002830AF">
            <w:pPr>
              <w:spacing w:after="120" w:line="240" w:lineRule="auto"/>
              <w:ind w:left="142" w:hanging="7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1" w:type="dxa"/>
            <w:vAlign w:val="center"/>
          </w:tcPr>
          <w:p w:rsidR="009A11AD" w:rsidRPr="001F0190" w:rsidRDefault="009A11AD" w:rsidP="002830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F0190">
              <w:rPr>
                <w:rFonts w:ascii="Times New Roman" w:hAnsi="Times New Roman"/>
                <w:snapToGrid w:val="0"/>
                <w:sz w:val="24"/>
                <w:szCs w:val="24"/>
              </w:rPr>
              <w:t>Сир твердий</w:t>
            </w:r>
          </w:p>
        </w:tc>
        <w:tc>
          <w:tcPr>
            <w:tcW w:w="1705" w:type="dxa"/>
            <w:vAlign w:val="center"/>
          </w:tcPr>
          <w:p w:rsidR="009A11AD" w:rsidRPr="001F0190" w:rsidRDefault="009A11AD" w:rsidP="002830AF">
            <w:pPr>
              <w:pStyle w:val="msonormalbullet3gif"/>
              <w:widowControl w:val="0"/>
              <w:tabs>
                <w:tab w:val="left" w:pos="708"/>
              </w:tabs>
              <w:snapToGrid w:val="0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F0190">
              <w:rPr>
                <w:shd w:val="clear" w:color="auto" w:fill="FFFFFF"/>
              </w:rPr>
              <w:t>кг</w:t>
            </w:r>
          </w:p>
        </w:tc>
        <w:tc>
          <w:tcPr>
            <w:tcW w:w="1177" w:type="dxa"/>
            <w:vAlign w:val="center"/>
          </w:tcPr>
          <w:p w:rsidR="009A11AD" w:rsidRPr="001F0190" w:rsidRDefault="00EE3704" w:rsidP="002830A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>951</w:t>
            </w:r>
          </w:p>
        </w:tc>
        <w:tc>
          <w:tcPr>
            <w:tcW w:w="1555" w:type="dxa"/>
            <w:vAlign w:val="center"/>
          </w:tcPr>
          <w:p w:rsidR="009A11AD" w:rsidRPr="003A1769" w:rsidRDefault="009A11AD" w:rsidP="002830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9">
              <w:rPr>
                <w:rFonts w:ascii="Times New Roman" w:hAnsi="Times New Roman"/>
                <w:sz w:val="24"/>
                <w:szCs w:val="24"/>
              </w:rPr>
              <w:t>Не менше 50%</w:t>
            </w:r>
          </w:p>
        </w:tc>
        <w:tc>
          <w:tcPr>
            <w:tcW w:w="3009" w:type="dxa"/>
          </w:tcPr>
          <w:p w:rsidR="009A11AD" w:rsidRPr="003A1769" w:rsidRDefault="009A11AD" w:rsidP="00EE37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9">
              <w:rPr>
                <w:rFonts w:ascii="Times New Roman" w:hAnsi="Times New Roman"/>
                <w:sz w:val="24"/>
                <w:szCs w:val="24"/>
              </w:rPr>
              <w:t xml:space="preserve">ДСТУ 6003:2008 «Сири тверді» або ДСТУ 4421:2005 «Сири тверді» </w:t>
            </w:r>
          </w:p>
        </w:tc>
      </w:tr>
    </w:tbl>
    <w:p w:rsidR="009A11AD" w:rsidRDefault="009A11AD" w:rsidP="009A11AD">
      <w:pPr>
        <w:tabs>
          <w:tab w:val="left" w:pos="2460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743F52" w:rsidRDefault="00743F52" w:rsidP="00C23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момент початку процедури закупівлі бюджетні призначення не затверджені, закупівля оголошена на очікувану вартість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EE37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</w:p>
    <w:p w:rsidR="00584317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C5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EE3704">
        <w:rPr>
          <w:rFonts w:ascii="Times New Roman" w:hAnsi="Times New Roman" w:cs="Times New Roman"/>
          <w:sz w:val="24"/>
          <w:szCs w:val="24"/>
        </w:rPr>
        <w:t>4</w:t>
      </w:r>
      <w:r w:rsidRPr="009C4AC5">
        <w:rPr>
          <w:rFonts w:ascii="Times New Roman" w:hAnsi="Times New Roman" w:cs="Times New Roman"/>
          <w:sz w:val="24"/>
          <w:szCs w:val="24"/>
        </w:rPr>
        <w:t xml:space="preserve"> рік </w:t>
      </w:r>
      <w:r w:rsidR="007C411F">
        <w:rPr>
          <w:rFonts w:ascii="Times New Roman" w:hAnsi="Times New Roman" w:cs="Times New Roman"/>
          <w:sz w:val="24"/>
          <w:szCs w:val="24"/>
        </w:rPr>
        <w:t>проведено згідно</w:t>
      </w:r>
      <w:r w:rsidRPr="009C4AC5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заявок</w:t>
      </w:r>
      <w:r w:rsidR="00584317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 xml:space="preserve">на продукти харчування </w:t>
      </w:r>
      <w:r w:rsidR="00584317">
        <w:rPr>
          <w:rFonts w:ascii="Times New Roman" w:hAnsi="Times New Roman" w:cs="Times New Roman"/>
          <w:sz w:val="24"/>
          <w:szCs w:val="24"/>
        </w:rPr>
        <w:t>закладами дошкільної освіти</w:t>
      </w:r>
      <w:r w:rsidR="007C411F">
        <w:rPr>
          <w:rFonts w:ascii="Times New Roman" w:hAnsi="Times New Roman" w:cs="Times New Roman"/>
          <w:sz w:val="24"/>
          <w:szCs w:val="24"/>
        </w:rPr>
        <w:t>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EE3704" w:rsidRPr="00EE3704">
        <w:t>843342</w:t>
      </w:r>
      <w:r w:rsidR="0030497B" w:rsidRPr="0030497B">
        <w:t>,00</w:t>
      </w:r>
      <w:r w:rsidRPr="0030497B">
        <w:t xml:space="preserve"> грн. з ПДВ.</w:t>
      </w:r>
    </w:p>
    <w:sectPr w:rsidR="00696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7C6B"/>
    <w:rsid w:val="000D0ABB"/>
    <w:rsid w:val="001202EE"/>
    <w:rsid w:val="001C7F4E"/>
    <w:rsid w:val="00232258"/>
    <w:rsid w:val="002C40EF"/>
    <w:rsid w:val="002D0EDF"/>
    <w:rsid w:val="002E1CAA"/>
    <w:rsid w:val="002E68F9"/>
    <w:rsid w:val="002F2950"/>
    <w:rsid w:val="0030497B"/>
    <w:rsid w:val="00356F5A"/>
    <w:rsid w:val="00383F0E"/>
    <w:rsid w:val="00393326"/>
    <w:rsid w:val="003C60FB"/>
    <w:rsid w:val="003E1346"/>
    <w:rsid w:val="003F55DB"/>
    <w:rsid w:val="00401462"/>
    <w:rsid w:val="00454BB5"/>
    <w:rsid w:val="00544A28"/>
    <w:rsid w:val="00576D72"/>
    <w:rsid w:val="00584317"/>
    <w:rsid w:val="005F6DBA"/>
    <w:rsid w:val="00610BAE"/>
    <w:rsid w:val="00633050"/>
    <w:rsid w:val="0069653E"/>
    <w:rsid w:val="00743F52"/>
    <w:rsid w:val="007C411F"/>
    <w:rsid w:val="007D491E"/>
    <w:rsid w:val="007E45F5"/>
    <w:rsid w:val="00876BFF"/>
    <w:rsid w:val="008B3694"/>
    <w:rsid w:val="008E037D"/>
    <w:rsid w:val="0097668A"/>
    <w:rsid w:val="009A11AD"/>
    <w:rsid w:val="009C06FB"/>
    <w:rsid w:val="009C4AC5"/>
    <w:rsid w:val="00A36C1C"/>
    <w:rsid w:val="00A85059"/>
    <w:rsid w:val="00B666AC"/>
    <w:rsid w:val="00C051BD"/>
    <w:rsid w:val="00C23D9B"/>
    <w:rsid w:val="00C24D82"/>
    <w:rsid w:val="00E250C3"/>
    <w:rsid w:val="00EE3704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2023-12-15T08:43:00Z</dcterms:created>
  <dcterms:modified xsi:type="dcterms:W3CDTF">2023-12-15T08:57:00Z</dcterms:modified>
</cp:coreProperties>
</file>